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07" w:rsidRDefault="00832B0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32B07" w:rsidRDefault="00832B07">
      <w:pPr>
        <w:pStyle w:val="ConsPlusNormal"/>
        <w:jc w:val="both"/>
        <w:outlineLvl w:val="0"/>
      </w:pPr>
    </w:p>
    <w:p w:rsidR="00832B07" w:rsidRDefault="00832B07">
      <w:pPr>
        <w:pStyle w:val="ConsPlusTitle"/>
        <w:jc w:val="center"/>
      </w:pPr>
      <w:r>
        <w:t>ПРАВИТЕЛЬСТВО КИРОВСКОЙ ОБЛАСТИ</w:t>
      </w:r>
    </w:p>
    <w:p w:rsidR="00832B07" w:rsidRDefault="00832B07">
      <w:pPr>
        <w:pStyle w:val="ConsPlusTitle"/>
        <w:jc w:val="center"/>
      </w:pPr>
    </w:p>
    <w:p w:rsidR="00832B07" w:rsidRDefault="00832B07">
      <w:pPr>
        <w:pStyle w:val="ConsPlusTitle"/>
        <w:jc w:val="center"/>
      </w:pPr>
      <w:r>
        <w:t>РАСПОРЯЖЕНИЕ</w:t>
      </w:r>
    </w:p>
    <w:p w:rsidR="00832B07" w:rsidRDefault="00832B07">
      <w:pPr>
        <w:pStyle w:val="ConsPlusTitle"/>
        <w:jc w:val="center"/>
      </w:pPr>
      <w:r>
        <w:t>от 1 июня 2018 г. N 143</w:t>
      </w:r>
    </w:p>
    <w:p w:rsidR="00832B07" w:rsidRDefault="00832B07">
      <w:pPr>
        <w:pStyle w:val="ConsPlusTitle"/>
        <w:jc w:val="center"/>
      </w:pPr>
    </w:p>
    <w:p w:rsidR="00832B07" w:rsidRDefault="00832B07">
      <w:pPr>
        <w:pStyle w:val="ConsPlusTitle"/>
        <w:jc w:val="center"/>
      </w:pPr>
      <w:r>
        <w:t>О РЕАЛИЗАЦИИ ПОСТАНОВЛЕНИЯ ПРАВИТЕЛЬСТВА РОССИЙСКОЙ</w:t>
      </w:r>
    </w:p>
    <w:p w:rsidR="00832B07" w:rsidRDefault="00832B07">
      <w:pPr>
        <w:pStyle w:val="ConsPlusTitle"/>
        <w:jc w:val="center"/>
      </w:pPr>
      <w:r>
        <w:t>ФЕДЕРАЦИИ ОТ 05.03.2018 N 228 "О РЕЕСТРЕ ЛИЦ,</w:t>
      </w:r>
    </w:p>
    <w:p w:rsidR="00832B07" w:rsidRDefault="00832B07">
      <w:pPr>
        <w:pStyle w:val="ConsPlusTitle"/>
        <w:jc w:val="center"/>
      </w:pPr>
      <w:proofErr w:type="gramStart"/>
      <w:r>
        <w:t>УВОЛЕННЫХ</w:t>
      </w:r>
      <w:proofErr w:type="gramEnd"/>
      <w:r>
        <w:t xml:space="preserve"> В СВЯЗИ С УТРАТОЙ ДОВЕРИЯ"</w:t>
      </w:r>
    </w:p>
    <w:p w:rsidR="00832B07" w:rsidRDefault="00832B0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32B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B07" w:rsidRDefault="00832B0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B07" w:rsidRDefault="00832B0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2B07" w:rsidRDefault="00832B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2B07" w:rsidRDefault="00832B0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Правительства Кировской области</w:t>
            </w:r>
            <w:proofErr w:type="gramEnd"/>
          </w:p>
          <w:p w:rsidR="00832B07" w:rsidRDefault="00832B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25.10.2019 </w:t>
            </w:r>
            <w:hyperlink r:id="rId6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 xml:space="preserve">, от 28.07.2020 </w:t>
            </w:r>
            <w:hyperlink r:id="rId7" w:history="1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 xml:space="preserve">, от 24.01.2022 </w:t>
            </w:r>
            <w:hyperlink r:id="rId8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B07" w:rsidRDefault="00832B07">
            <w:pPr>
              <w:spacing w:after="1" w:line="0" w:lineRule="atLeast"/>
            </w:pPr>
          </w:p>
        </w:tc>
      </w:tr>
    </w:tbl>
    <w:p w:rsidR="00832B07" w:rsidRDefault="00832B07">
      <w:pPr>
        <w:pStyle w:val="ConsPlusNormal"/>
        <w:jc w:val="both"/>
      </w:pPr>
    </w:p>
    <w:p w:rsidR="00832B07" w:rsidRDefault="00832B07">
      <w:pPr>
        <w:pStyle w:val="ConsPlusNormal"/>
        <w:ind w:firstLine="540"/>
        <w:jc w:val="both"/>
      </w:pPr>
      <w:r>
        <w:t xml:space="preserve">В целях реализации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05.03.2018 N 228 "О реестре лиц, уволенных в связи с утратой доверия":</w:t>
      </w:r>
    </w:p>
    <w:p w:rsidR="00832B07" w:rsidRDefault="00832B07">
      <w:pPr>
        <w:pStyle w:val="ConsPlusNormal"/>
        <w:spacing w:before="220"/>
        <w:ind w:firstLine="540"/>
        <w:jc w:val="both"/>
      </w:pPr>
      <w:r>
        <w:t>1. Определить руководителя администрации Губернатора и Правительства Кировской области должностным лицом Правительства Кировской области, ответственным за включение сведений в реестр лиц, уволенных в связи с утратой доверия (далее - реестр), и исключение из него посредством направления сведений в уполномоченное подразделение Аппарата Правительства Российской Федерации.</w:t>
      </w:r>
    </w:p>
    <w:p w:rsidR="00832B07" w:rsidRDefault="00832B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Правительства Кировской области от 25.10.2019 </w:t>
      </w:r>
      <w:hyperlink r:id="rId10" w:history="1">
        <w:r>
          <w:rPr>
            <w:color w:val="0000FF"/>
          </w:rPr>
          <w:t>N 294</w:t>
        </w:r>
      </w:hyperlink>
      <w:r>
        <w:t xml:space="preserve">, от 28.07.2020 </w:t>
      </w:r>
      <w:hyperlink r:id="rId11" w:history="1">
        <w:r>
          <w:rPr>
            <w:color w:val="0000FF"/>
          </w:rPr>
          <w:t>N 204</w:t>
        </w:r>
      </w:hyperlink>
      <w:r>
        <w:t xml:space="preserve">, от 24.01.2022 </w:t>
      </w:r>
      <w:hyperlink r:id="rId12" w:history="1">
        <w:r>
          <w:rPr>
            <w:color w:val="0000FF"/>
          </w:rPr>
          <w:t>N 4</w:t>
        </w:r>
      </w:hyperlink>
      <w:r>
        <w:t>)</w:t>
      </w:r>
    </w:p>
    <w:p w:rsidR="00832B07" w:rsidRDefault="00832B07">
      <w:pPr>
        <w:pStyle w:val="ConsPlusNormal"/>
        <w:spacing w:before="220"/>
        <w:ind w:firstLine="540"/>
        <w:jc w:val="both"/>
      </w:pPr>
      <w:r>
        <w:t>2. Органам исполнительной власти Кировской области определить должностных лиц, ответственных за направление в Правительство Кировской области сведений для включения их в реестр, а также исключения из него.</w:t>
      </w:r>
    </w:p>
    <w:p w:rsidR="00832B07" w:rsidRDefault="00832B07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определить должностных лиц, ответственных за направление в Правительство Кировской области сведений для включения их в реестр, а также исключения из него.</w:t>
      </w:r>
    </w:p>
    <w:p w:rsidR="00832B07" w:rsidRDefault="00832B07">
      <w:pPr>
        <w:pStyle w:val="ConsPlusNormal"/>
        <w:spacing w:before="220"/>
        <w:ind w:firstLine="540"/>
        <w:jc w:val="both"/>
      </w:pPr>
      <w:r>
        <w:t xml:space="preserve">4. Должностным лицам, ответственным за направление сведений и указанным в пунктах 1 - 3 настоящего распоряжения, при представлении сведений руководствоваться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реестре лиц, уволенных в связи с утратой доверия, утвержденным вышеуказанным постановлением.</w:t>
      </w:r>
    </w:p>
    <w:p w:rsidR="00832B07" w:rsidRDefault="00832B07">
      <w:pPr>
        <w:pStyle w:val="ConsPlusNormal"/>
        <w:jc w:val="both"/>
      </w:pPr>
    </w:p>
    <w:p w:rsidR="00832B07" w:rsidRDefault="00832B07">
      <w:pPr>
        <w:pStyle w:val="ConsPlusNormal"/>
        <w:jc w:val="right"/>
      </w:pPr>
      <w:r>
        <w:t>Губернатор -</w:t>
      </w:r>
    </w:p>
    <w:p w:rsidR="00832B07" w:rsidRDefault="00832B07">
      <w:pPr>
        <w:pStyle w:val="ConsPlusNormal"/>
        <w:jc w:val="right"/>
      </w:pPr>
      <w:r>
        <w:t>Председатель Правительства</w:t>
      </w:r>
    </w:p>
    <w:p w:rsidR="00832B07" w:rsidRDefault="00832B07">
      <w:pPr>
        <w:pStyle w:val="ConsPlusNormal"/>
        <w:jc w:val="right"/>
      </w:pPr>
      <w:r>
        <w:t>Кировской области</w:t>
      </w:r>
    </w:p>
    <w:p w:rsidR="00832B07" w:rsidRDefault="00832B07">
      <w:pPr>
        <w:pStyle w:val="ConsPlusNormal"/>
        <w:jc w:val="right"/>
      </w:pPr>
      <w:r>
        <w:t>И.В.ВАСИЛЬЕВ</w:t>
      </w:r>
    </w:p>
    <w:p w:rsidR="00832B07" w:rsidRDefault="00832B07">
      <w:pPr>
        <w:pStyle w:val="ConsPlusNormal"/>
        <w:jc w:val="both"/>
      </w:pPr>
    </w:p>
    <w:p w:rsidR="00832B07" w:rsidRDefault="00832B07">
      <w:pPr>
        <w:pStyle w:val="ConsPlusNormal"/>
        <w:jc w:val="both"/>
      </w:pPr>
    </w:p>
    <w:p w:rsidR="00832B07" w:rsidRDefault="00832B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55DC" w:rsidRDefault="001855DC">
      <w:bookmarkStart w:id="0" w:name="_GoBack"/>
      <w:bookmarkEnd w:id="0"/>
    </w:p>
    <w:sectPr w:rsidR="001855DC" w:rsidSect="0028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07"/>
    <w:rsid w:val="001855DC"/>
    <w:rsid w:val="0083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B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2B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2B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B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2B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2B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4AD1CFFB4093F7193486615C04AF2DDBBC07533E9C2B31DAE070247023315AA627DCFB1B1B695418520E90E0F5AAE7BCD3D52F81BBA520BB57E5F5K6OBH" TargetMode="External"/><Relationship Id="rId13" Type="http://schemas.openxmlformats.org/officeDocument/2006/relationships/hyperlink" Target="consultantplus://offline/ref=C24AD1CFFB4093F71934986C4A68F324D8B05C59399C236086B676732F73370FE667DAAE585F645511595AC1A0ABF3B7FB98D82B9CA7A527KAO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4AD1CFFB4093F7193486615C04AF2DDBBC07533E912031DAE370247023315AA627DCFB1B1B695418520E90E0F5AAE7BCD3D52F81BBA520BB57E5F5K6OBH" TargetMode="External"/><Relationship Id="rId12" Type="http://schemas.openxmlformats.org/officeDocument/2006/relationships/hyperlink" Target="consultantplus://offline/ref=C24AD1CFFB4093F7193486615C04AF2DDBBC07533E9C2B31DAE070247023315AA627DCFB1B1B695418520E90E0F5AAE7BCD3D52F81BBA520BB57E5F5K6O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4AD1CFFB4093F7193486615C04AF2DDBBC07533E902F3FD3EB70247023315AA627DCFB1B1B695418520E90E0F5AAE7BCD3D52F81BBA520BB57E5F5K6OBH" TargetMode="External"/><Relationship Id="rId11" Type="http://schemas.openxmlformats.org/officeDocument/2006/relationships/hyperlink" Target="consultantplus://offline/ref=C24AD1CFFB4093F7193486615C04AF2DDBBC07533E912031DAE370247023315AA627DCFB1B1B695418520E90E0F5AAE7BCD3D52F81BBA520BB57E5F5K6OB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24AD1CFFB4093F7193486615C04AF2DDBBC07533E902F3FD3EB70247023315AA627DCFB1B1B695418520E90E0F5AAE7BCD3D52F81BBA520BB57E5F5K6O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4AD1CFFB4093F71934986C4A68F324D8B05C59399C236086B676732F73370FF46782A2595C7A551D4C0C90E6KFO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2022-05-13T07:14:00Z</dcterms:created>
  <dcterms:modified xsi:type="dcterms:W3CDTF">2022-05-13T07:14:00Z</dcterms:modified>
</cp:coreProperties>
</file>